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 августа 2026 года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 автономного округа - Югры Новокшенова О.А., исполняя обязанности мирового судьи судебного участка № 6 Ханты-Мансийского судебного района,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571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-2805/2026, возбужденное по ч.4 </w:t>
      </w:r>
      <w:r>
        <w:rPr>
          <w:rFonts w:ascii="Times New Roman" w:eastAsia="Times New Roman" w:hAnsi="Times New Roman" w:cs="Times New Roman"/>
          <w:sz w:val="26"/>
          <w:szCs w:val="26"/>
        </w:rPr>
        <w:t>ст.15.33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отношении должностного лица – заместителя главного бухгалтера МП ЖКУ </w:t>
      </w:r>
      <w:r>
        <w:rPr>
          <w:rFonts w:ascii="Times New Roman" w:eastAsia="Times New Roman" w:hAnsi="Times New Roman" w:cs="Times New Roman"/>
          <w:sz w:val="26"/>
          <w:szCs w:val="26"/>
        </w:rPr>
        <w:t>Исмаиловой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Назили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Магомедзагировны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22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Исмаилова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Н.М являясь заместителем главного бухгалтера МП ЖКУ и исполняя свои обязанности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пул. </w:t>
      </w:r>
      <w:r>
        <w:rPr>
          <w:rFonts w:ascii="Times New Roman" w:eastAsia="Times New Roman" w:hAnsi="Times New Roman" w:cs="Times New Roman"/>
          <w:sz w:val="26"/>
          <w:szCs w:val="26"/>
        </w:rPr>
        <w:t>Сутормина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20, 19.02.2026</w:t>
      </w:r>
      <w:r>
        <w:rPr>
          <w:rFonts w:ascii="Times New Roman" w:eastAsia="Times New Roman" w:hAnsi="Times New Roman" w:cs="Times New Roman"/>
        </w:rPr>
        <w:t xml:space="preserve"> в 00 часов 01 минуту не своевременно предоставила сведения по запросу от 13.02.2026 о застрахованном лице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назначенному пособия по временной нетрудоспособности № 910334832762 в период с 31.01.2026 по 13.02.2026 в ОСФР по Ханты-Мансийского автономного округа-Югры, чем нарушила </w:t>
      </w:r>
      <w:r>
        <w:rPr>
          <w:rFonts w:ascii="Times New Roman" w:eastAsia="Times New Roman" w:hAnsi="Times New Roman" w:cs="Times New Roman"/>
        </w:rPr>
        <w:t xml:space="preserve">ч.8 </w:t>
      </w:r>
      <w:r>
        <w:rPr>
          <w:rFonts w:ascii="Times New Roman" w:eastAsia="Times New Roman" w:hAnsi="Times New Roman" w:cs="Times New Roman"/>
        </w:rPr>
        <w:t>ст.13 Федеральный закон от 29.12.2006 №255-ФЗ «Об обязательном социальном страховании на случай временной нетрудоспособности и в связи с материнством»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 совершив своими действиями правонарушение, предусмотренное ч.4 ст.15.33 КоАП РФ.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Исмаилова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Н.М </w:t>
      </w:r>
      <w:r>
        <w:rPr>
          <w:rFonts w:ascii="Times New Roman" w:eastAsia="Times New Roman" w:hAnsi="Times New Roman" w:cs="Times New Roman"/>
          <w:sz w:val="26"/>
          <w:szCs w:val="26"/>
        </w:rPr>
        <w:t>не явилась, о месте и времени рассмотрения дела была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РФ предусмотрена административная ответственность за непредставление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</w:t>
      </w:r>
      <w:r>
        <w:rPr>
          <w:rFonts w:ascii="Times New Roman" w:eastAsia="Times New Roman" w:hAnsi="Times New Roman" w:cs="Times New Roman"/>
          <w:sz w:val="26"/>
          <w:szCs w:val="26"/>
        </w:rPr>
        <w:t>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Исмаиловой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Н.М. 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сведениями о застрахованном лице;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ЕГРЮЛ.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-копией приказа,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судья 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 ч.4 ст.15.33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заместителя главного бухгалтера МП ЖКУ </w:t>
      </w:r>
      <w:r>
        <w:rPr>
          <w:rFonts w:ascii="Times New Roman" w:eastAsia="Times New Roman" w:hAnsi="Times New Roman" w:cs="Times New Roman"/>
          <w:sz w:val="26"/>
          <w:szCs w:val="26"/>
        </w:rPr>
        <w:t>Исмаилову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Назилю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Магомедзагировну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совершении административного правонарушения, предусмотренного ч.4 ст.15.33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Банк: РКЦ Ханты-Мансийск г. Ханты-Мансийска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Ханты-Мансийскому автономному округу – Югре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ТОФК 007162163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Р/счет 03100643000000018700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Кор/счет 40102810245370000007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(ОСФР по ХМАО-Югре, л/с 04874Ф87010)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ИНН 8601002078 КПП 860101001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банка - ОКТМО 71871000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КБК – </w:t>
      </w:r>
      <w:r>
        <w:rPr>
          <w:rFonts w:ascii="Times New Roman" w:eastAsia="Times New Roman" w:hAnsi="Times New Roman" w:cs="Times New Roman"/>
          <w:sz w:val="26"/>
          <w:szCs w:val="26"/>
        </w:rPr>
        <w:t>79711601230060000140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 79786002407260301355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8">
    <w:name w:val="cat-UserDefined grp-22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